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A47D7" w14:textId="131DABFB" w:rsidR="00211BE4" w:rsidRPr="00C23D35" w:rsidRDefault="00E820F3" w:rsidP="00211BE4">
      <w:pPr>
        <w:spacing w:after="0" w:line="240" w:lineRule="auto"/>
        <w:jc w:val="center"/>
        <w:rPr>
          <w:rFonts w:ascii="Times New Roman" w:hAnsi="Times New Roman" w:cs="Times New Roman"/>
          <w:b/>
          <w:bCs/>
          <w:sz w:val="28"/>
          <w:szCs w:val="28"/>
        </w:rPr>
      </w:pPr>
      <w:hyperlink r:id="rId4" w:history="1">
        <w:r w:rsidR="007E3DA6" w:rsidRPr="00C23D35">
          <w:rPr>
            <w:rStyle w:val="a3"/>
            <w:rFonts w:ascii="Times New Roman" w:hAnsi="Times New Roman" w:cs="Times New Roman"/>
            <w:b/>
            <w:bCs/>
            <w:color w:val="auto"/>
            <w:sz w:val="28"/>
            <w:szCs w:val="28"/>
            <w:u w:val="none"/>
          </w:rPr>
          <w:t>СВЕДЕНИЯ О ЗАКЛЮЧЕННОМ ДОГОВОРЕ</w:t>
        </w:r>
      </w:hyperlink>
    </w:p>
    <w:p w14:paraId="736A1A3D" w14:textId="487D7CD0" w:rsidR="00211BE4" w:rsidRPr="00C23D35" w:rsidRDefault="00211BE4" w:rsidP="00211BE4">
      <w:pPr>
        <w:spacing w:after="0" w:line="240" w:lineRule="auto"/>
        <w:rPr>
          <w:rFonts w:ascii="Times New Roman" w:hAnsi="Times New Roman" w:cs="Times New Roman"/>
          <w:sz w:val="28"/>
          <w:szCs w:val="28"/>
        </w:rPr>
      </w:pPr>
    </w:p>
    <w:tbl>
      <w:tblPr>
        <w:tblStyle w:val="a4"/>
        <w:tblW w:w="0" w:type="auto"/>
        <w:tblLook w:val="04A0" w:firstRow="1" w:lastRow="0" w:firstColumn="1" w:lastColumn="0" w:noHBand="0" w:noVBand="1"/>
      </w:tblPr>
      <w:tblGrid>
        <w:gridCol w:w="4672"/>
        <w:gridCol w:w="5104"/>
      </w:tblGrid>
      <w:tr w:rsidR="00211BE4" w:rsidRPr="00C23D35" w14:paraId="079089B4" w14:textId="77777777" w:rsidTr="005B7474">
        <w:tc>
          <w:tcPr>
            <w:tcW w:w="9776" w:type="dxa"/>
            <w:gridSpan w:val="2"/>
          </w:tcPr>
          <w:p w14:paraId="68AE7377" w14:textId="1FD30A2A" w:rsidR="00211BE4" w:rsidRPr="00C23D35" w:rsidRDefault="00574F8E" w:rsidP="00211BE4">
            <w:pPr>
              <w:jc w:val="center"/>
              <w:rPr>
                <w:rFonts w:ascii="Times New Roman" w:hAnsi="Times New Roman" w:cs="Times New Roman"/>
                <w:b/>
                <w:bCs/>
                <w:sz w:val="26"/>
                <w:szCs w:val="26"/>
              </w:rPr>
            </w:pPr>
            <w:r w:rsidRPr="00C23D35">
              <w:rPr>
                <w:rFonts w:ascii="Times New Roman" w:hAnsi="Times New Roman" w:cs="Times New Roman"/>
                <w:b/>
                <w:bCs/>
                <w:sz w:val="26"/>
                <w:szCs w:val="26"/>
              </w:rPr>
              <w:t>Информация о конкурсе</w:t>
            </w:r>
          </w:p>
        </w:tc>
      </w:tr>
      <w:tr w:rsidR="00211BE4" w:rsidRPr="00C23D35" w14:paraId="5FB2F528" w14:textId="77777777" w:rsidTr="005B7474">
        <w:tc>
          <w:tcPr>
            <w:tcW w:w="4672" w:type="dxa"/>
          </w:tcPr>
          <w:p w14:paraId="612DAF13" w14:textId="7944C3DA" w:rsidR="00211BE4" w:rsidRPr="00C23D35" w:rsidRDefault="00211BE4" w:rsidP="00211BE4">
            <w:pPr>
              <w:rPr>
                <w:rFonts w:ascii="Times New Roman" w:hAnsi="Times New Roman" w:cs="Times New Roman"/>
                <w:sz w:val="24"/>
                <w:szCs w:val="24"/>
              </w:rPr>
            </w:pPr>
            <w:r w:rsidRPr="00C23D35">
              <w:rPr>
                <w:rFonts w:ascii="Times New Roman" w:hAnsi="Times New Roman" w:cs="Times New Roman"/>
                <w:color w:val="0E0E0F"/>
                <w:sz w:val="24"/>
                <w:szCs w:val="24"/>
              </w:rPr>
              <w:t>№ конкурса </w:t>
            </w:r>
          </w:p>
        </w:tc>
        <w:tc>
          <w:tcPr>
            <w:tcW w:w="5104" w:type="dxa"/>
          </w:tcPr>
          <w:p w14:paraId="30A25C12" w14:textId="3C21AF5A" w:rsidR="00211BE4" w:rsidRPr="00C23D35" w:rsidRDefault="00384B55" w:rsidP="00E820F3">
            <w:pPr>
              <w:rPr>
                <w:rFonts w:ascii="Times New Roman" w:hAnsi="Times New Roman" w:cs="Times New Roman"/>
                <w:sz w:val="24"/>
                <w:szCs w:val="24"/>
              </w:rPr>
            </w:pPr>
            <w:r w:rsidRPr="00384B55">
              <w:rPr>
                <w:rFonts w:ascii="Times New Roman" w:hAnsi="Times New Roman" w:cs="Times New Roman"/>
                <w:color w:val="0E0E0F"/>
                <w:sz w:val="24"/>
                <w:szCs w:val="24"/>
              </w:rPr>
              <w:t>2</w:t>
            </w:r>
            <w:r w:rsidR="00E820F3">
              <w:rPr>
                <w:rFonts w:ascii="Times New Roman" w:hAnsi="Times New Roman" w:cs="Times New Roman"/>
                <w:color w:val="0E0E0F"/>
                <w:sz w:val="24"/>
                <w:szCs w:val="24"/>
              </w:rPr>
              <w:t>2</w:t>
            </w:r>
            <w:r w:rsidRPr="00384B55">
              <w:rPr>
                <w:rFonts w:ascii="Times New Roman" w:hAnsi="Times New Roman" w:cs="Times New Roman"/>
                <w:color w:val="0E0E0F"/>
                <w:sz w:val="24"/>
                <w:szCs w:val="24"/>
              </w:rPr>
              <w:t>/РКО-26</w:t>
            </w:r>
          </w:p>
        </w:tc>
      </w:tr>
      <w:tr w:rsidR="00211BE4" w:rsidRPr="00C23D35" w14:paraId="0AC0B99D" w14:textId="77777777" w:rsidTr="005B7474">
        <w:tc>
          <w:tcPr>
            <w:tcW w:w="4672" w:type="dxa"/>
          </w:tcPr>
          <w:p w14:paraId="3CD964ED" w14:textId="7E252C6B" w:rsidR="00211BE4" w:rsidRPr="00C23D35" w:rsidRDefault="00211BE4" w:rsidP="00211BE4">
            <w:pPr>
              <w:rPr>
                <w:rFonts w:ascii="Times New Roman" w:hAnsi="Times New Roman" w:cs="Times New Roman"/>
                <w:sz w:val="24"/>
                <w:szCs w:val="24"/>
              </w:rPr>
            </w:pPr>
            <w:r w:rsidRPr="00C23D35">
              <w:rPr>
                <w:rFonts w:ascii="Times New Roman" w:hAnsi="Times New Roman" w:cs="Times New Roman"/>
                <w:color w:val="0E0E0F"/>
                <w:sz w:val="24"/>
                <w:szCs w:val="24"/>
              </w:rPr>
              <w:t>Предмет конкурса</w:t>
            </w:r>
          </w:p>
        </w:tc>
        <w:tc>
          <w:tcPr>
            <w:tcW w:w="5104" w:type="dxa"/>
          </w:tcPr>
          <w:p w14:paraId="7B01AFC3" w14:textId="0DB99AFC" w:rsidR="00211BE4" w:rsidRPr="00C23D35" w:rsidRDefault="00211BE4" w:rsidP="005A10EC">
            <w:pPr>
              <w:jc w:val="both"/>
              <w:rPr>
                <w:rFonts w:ascii="Times New Roman" w:hAnsi="Times New Roman" w:cs="Times New Roman"/>
                <w:sz w:val="24"/>
                <w:szCs w:val="24"/>
              </w:rPr>
            </w:pPr>
            <w:r w:rsidRPr="00C23D35">
              <w:rPr>
                <w:rFonts w:ascii="Times New Roman" w:hAnsi="Times New Roman" w:cs="Times New Roman"/>
                <w:color w:val="0E0E0F"/>
                <w:sz w:val="24"/>
                <w:szCs w:val="24"/>
              </w:rPr>
              <w:t>Отбор кредитной организации для открытия счета ФКР Москвы в целях заключения договора банковского вклада (депозита).</w:t>
            </w:r>
          </w:p>
        </w:tc>
      </w:tr>
      <w:tr w:rsidR="00211BE4" w:rsidRPr="00C23D35" w14:paraId="56877B92" w14:textId="77777777" w:rsidTr="005B7474">
        <w:tc>
          <w:tcPr>
            <w:tcW w:w="4672" w:type="dxa"/>
          </w:tcPr>
          <w:p w14:paraId="1F5C27D4" w14:textId="6867756A" w:rsidR="00211BE4" w:rsidRPr="00C23D35" w:rsidRDefault="00211BE4" w:rsidP="00211BE4">
            <w:pPr>
              <w:rPr>
                <w:rFonts w:ascii="Times New Roman" w:hAnsi="Times New Roman" w:cs="Times New Roman"/>
                <w:sz w:val="24"/>
                <w:szCs w:val="24"/>
              </w:rPr>
            </w:pPr>
            <w:r w:rsidRPr="00C23D35">
              <w:rPr>
                <w:rFonts w:ascii="Times New Roman" w:hAnsi="Times New Roman" w:cs="Times New Roman"/>
                <w:color w:val="0E0E0F"/>
                <w:sz w:val="24"/>
                <w:szCs w:val="24"/>
              </w:rPr>
              <w:t>Законодательное регулирование</w:t>
            </w:r>
          </w:p>
        </w:tc>
        <w:tc>
          <w:tcPr>
            <w:tcW w:w="5104" w:type="dxa"/>
          </w:tcPr>
          <w:p w14:paraId="2D70AC1C" w14:textId="20A6788A" w:rsidR="00211BE4" w:rsidRPr="00C23D35" w:rsidRDefault="00211BE4" w:rsidP="005A10EC">
            <w:pPr>
              <w:jc w:val="both"/>
              <w:rPr>
                <w:rFonts w:ascii="Times New Roman" w:hAnsi="Times New Roman" w:cs="Times New Roman"/>
                <w:sz w:val="24"/>
                <w:szCs w:val="24"/>
              </w:rPr>
            </w:pPr>
            <w:r w:rsidRPr="00C23D35">
              <w:rPr>
                <w:rFonts w:ascii="Times New Roman" w:hAnsi="Times New Roman" w:cs="Times New Roman"/>
                <w:color w:val="0E0E0F"/>
                <w:sz w:val="24"/>
                <w:szCs w:val="24"/>
              </w:rPr>
              <w:t>Жилищный кодекс Российской Федерации, Гражданский кодекс Российской Федерации, Постановление Правительства РФ от 23.05.2016 № 454 «Об утверждении Положения о проведении конкурса по отбору российских кредитных организаций для открытия счетов региональным оператором» (далее – Положение № 454), Постановление Правительства РФ от 23 мая 2016 г. № 453 «Об утверждении Правил размещения временно свободных средств фонда капитального ремонта, формируемого на счете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(далее – Положение № 453).</w:t>
            </w:r>
          </w:p>
        </w:tc>
      </w:tr>
      <w:tr w:rsidR="00574F8E" w:rsidRPr="00C23D35" w14:paraId="4856D8DA" w14:textId="77777777" w:rsidTr="005B7474">
        <w:tc>
          <w:tcPr>
            <w:tcW w:w="4672" w:type="dxa"/>
          </w:tcPr>
          <w:p w14:paraId="4DD8A70C" w14:textId="4EA1A486" w:rsidR="00574F8E" w:rsidRPr="00C23D35" w:rsidRDefault="00574F8E" w:rsidP="00211BE4">
            <w:pPr>
              <w:rPr>
                <w:rFonts w:ascii="Times New Roman" w:hAnsi="Times New Roman" w:cs="Times New Roman"/>
                <w:color w:val="0E0E0F"/>
                <w:sz w:val="24"/>
                <w:szCs w:val="24"/>
              </w:rPr>
            </w:pPr>
            <w:r w:rsidRPr="00C23D35">
              <w:rPr>
                <w:rFonts w:ascii="Times New Roman" w:hAnsi="Times New Roman" w:cs="Times New Roman"/>
                <w:color w:val="0E0E0F"/>
                <w:sz w:val="24"/>
                <w:szCs w:val="24"/>
              </w:rPr>
              <w:t>Реквизиты документа, подтверждающего основание заключения договора</w:t>
            </w:r>
          </w:p>
        </w:tc>
        <w:tc>
          <w:tcPr>
            <w:tcW w:w="5104" w:type="dxa"/>
          </w:tcPr>
          <w:p w14:paraId="0B8D5732" w14:textId="427A21BE" w:rsidR="00574F8E" w:rsidRPr="00C23D35" w:rsidRDefault="00C76447" w:rsidP="00E820F3">
            <w:pPr>
              <w:jc w:val="both"/>
              <w:rPr>
                <w:rFonts w:ascii="Times New Roman" w:eastAsia="Times New Roman" w:hAnsi="Times New Roman" w:cs="Times New Roman"/>
                <w:sz w:val="24"/>
                <w:szCs w:val="24"/>
                <w:lang w:eastAsia="ru-RU"/>
              </w:rPr>
            </w:pPr>
            <w:r w:rsidRPr="00C23D35">
              <w:rPr>
                <w:rFonts w:ascii="Times New Roman" w:eastAsia="Times New Roman" w:hAnsi="Times New Roman" w:cs="Times New Roman"/>
                <w:sz w:val="24"/>
                <w:szCs w:val="24"/>
                <w:lang w:eastAsia="ru-RU"/>
              </w:rPr>
              <w:t>Протокол отбора российских кредитных организаций для размещения временно свободных средств фонда капитального ремонта, формируемого на счете Фонда капитального ремонта общего имущества многоквартирных домов города Москвы, на условиях договора банковского вклада (депозита)</w:t>
            </w:r>
            <w:r w:rsidR="00285265" w:rsidRPr="00C23D35">
              <w:rPr>
                <w:rFonts w:ascii="Times New Roman" w:eastAsia="Times New Roman" w:hAnsi="Times New Roman" w:cs="Times New Roman"/>
                <w:sz w:val="24"/>
                <w:szCs w:val="24"/>
                <w:lang w:eastAsia="ru-RU"/>
              </w:rPr>
              <w:t xml:space="preserve"> от </w:t>
            </w:r>
            <w:r w:rsidR="00E820F3">
              <w:rPr>
                <w:rFonts w:ascii="Times New Roman" w:eastAsia="Times New Roman" w:hAnsi="Times New Roman" w:cs="Times New Roman"/>
                <w:sz w:val="24"/>
                <w:szCs w:val="24"/>
                <w:lang w:eastAsia="ru-RU"/>
              </w:rPr>
              <w:t>10.08</w:t>
            </w:r>
            <w:r w:rsidR="003A63B9">
              <w:rPr>
                <w:rFonts w:ascii="Times New Roman" w:eastAsia="Times New Roman" w:hAnsi="Times New Roman" w:cs="Times New Roman"/>
                <w:sz w:val="24"/>
                <w:szCs w:val="24"/>
                <w:lang w:eastAsia="ru-RU"/>
              </w:rPr>
              <w:t>.202</w:t>
            </w:r>
            <w:r w:rsidR="00384B55">
              <w:rPr>
                <w:rFonts w:ascii="Times New Roman" w:eastAsia="Times New Roman" w:hAnsi="Times New Roman" w:cs="Times New Roman"/>
                <w:sz w:val="24"/>
                <w:szCs w:val="24"/>
                <w:lang w:eastAsia="ru-RU"/>
              </w:rPr>
              <w:t>6</w:t>
            </w:r>
          </w:p>
        </w:tc>
      </w:tr>
      <w:tr w:rsidR="00211BE4" w:rsidRPr="00C23D35" w14:paraId="04123A01" w14:textId="77777777" w:rsidTr="005B7474">
        <w:tc>
          <w:tcPr>
            <w:tcW w:w="9776" w:type="dxa"/>
            <w:gridSpan w:val="2"/>
          </w:tcPr>
          <w:p w14:paraId="5D3CE461" w14:textId="5E08564A" w:rsidR="00211BE4" w:rsidRPr="00C23D35" w:rsidRDefault="00211BE4" w:rsidP="00211BE4">
            <w:pPr>
              <w:jc w:val="center"/>
              <w:rPr>
                <w:rFonts w:ascii="Times New Roman" w:hAnsi="Times New Roman" w:cs="Times New Roman"/>
                <w:b/>
                <w:bCs/>
                <w:sz w:val="26"/>
                <w:szCs w:val="26"/>
              </w:rPr>
            </w:pPr>
            <w:r w:rsidRPr="00C23D35">
              <w:rPr>
                <w:rFonts w:ascii="Times New Roman" w:hAnsi="Times New Roman" w:cs="Times New Roman"/>
                <w:b/>
                <w:bCs/>
                <w:sz w:val="26"/>
                <w:szCs w:val="26"/>
              </w:rPr>
              <w:t>Информация о заказчике</w:t>
            </w:r>
          </w:p>
        </w:tc>
      </w:tr>
      <w:tr w:rsidR="00211BE4" w:rsidRPr="00C23D35" w14:paraId="7BAC26E5" w14:textId="77777777" w:rsidTr="005B7474">
        <w:tc>
          <w:tcPr>
            <w:tcW w:w="4672" w:type="dxa"/>
          </w:tcPr>
          <w:p w14:paraId="4A47E6E5" w14:textId="49B2B76D" w:rsidR="00211BE4" w:rsidRPr="00C23D35" w:rsidRDefault="00211BE4" w:rsidP="00211BE4">
            <w:pPr>
              <w:rPr>
                <w:rFonts w:ascii="Times New Roman" w:hAnsi="Times New Roman" w:cs="Times New Roman"/>
                <w:sz w:val="24"/>
                <w:szCs w:val="24"/>
              </w:rPr>
            </w:pPr>
            <w:r w:rsidRPr="00C23D35">
              <w:rPr>
                <w:rFonts w:ascii="Times New Roman" w:hAnsi="Times New Roman" w:cs="Times New Roman"/>
                <w:sz w:val="24"/>
                <w:szCs w:val="24"/>
              </w:rPr>
              <w:t>Полное наименование заказчика</w:t>
            </w:r>
          </w:p>
        </w:tc>
        <w:tc>
          <w:tcPr>
            <w:tcW w:w="5104" w:type="dxa"/>
          </w:tcPr>
          <w:p w14:paraId="4371B150" w14:textId="16EC5F73" w:rsidR="00211BE4" w:rsidRPr="00C23D35" w:rsidRDefault="00211BE4" w:rsidP="00211BE4">
            <w:pPr>
              <w:rPr>
                <w:rFonts w:ascii="Times New Roman" w:hAnsi="Times New Roman" w:cs="Times New Roman"/>
                <w:sz w:val="24"/>
                <w:szCs w:val="24"/>
              </w:rPr>
            </w:pPr>
            <w:r w:rsidRPr="00C23D35">
              <w:rPr>
                <w:rFonts w:ascii="Times New Roman" w:hAnsi="Times New Roman" w:cs="Times New Roman"/>
                <w:sz w:val="24"/>
                <w:szCs w:val="24"/>
              </w:rPr>
              <w:t>Фонд капитального ремонта многоквартирных домов города Москвы</w:t>
            </w:r>
          </w:p>
        </w:tc>
      </w:tr>
      <w:tr w:rsidR="00211BE4" w:rsidRPr="00C23D35" w14:paraId="623633FA" w14:textId="77777777" w:rsidTr="005B7474">
        <w:tc>
          <w:tcPr>
            <w:tcW w:w="4672" w:type="dxa"/>
          </w:tcPr>
          <w:p w14:paraId="7F5828B7" w14:textId="42357780" w:rsidR="00211BE4" w:rsidRPr="00C23D35" w:rsidRDefault="00211BE4" w:rsidP="00211BE4">
            <w:pPr>
              <w:rPr>
                <w:rFonts w:ascii="Times New Roman" w:hAnsi="Times New Roman" w:cs="Times New Roman"/>
                <w:sz w:val="24"/>
                <w:szCs w:val="24"/>
              </w:rPr>
            </w:pPr>
            <w:r w:rsidRPr="00C23D35">
              <w:rPr>
                <w:rFonts w:ascii="Times New Roman" w:hAnsi="Times New Roman" w:cs="Times New Roman"/>
                <w:sz w:val="24"/>
                <w:szCs w:val="24"/>
              </w:rPr>
              <w:t>Сокращенное наименование заказчика</w:t>
            </w:r>
          </w:p>
        </w:tc>
        <w:tc>
          <w:tcPr>
            <w:tcW w:w="5104" w:type="dxa"/>
          </w:tcPr>
          <w:p w14:paraId="741EF1FC" w14:textId="3B39786F" w:rsidR="00211BE4" w:rsidRPr="00C23D35" w:rsidRDefault="00211BE4" w:rsidP="00211BE4">
            <w:pPr>
              <w:rPr>
                <w:rFonts w:ascii="Times New Roman" w:hAnsi="Times New Roman" w:cs="Times New Roman"/>
                <w:sz w:val="24"/>
                <w:szCs w:val="24"/>
              </w:rPr>
            </w:pPr>
            <w:r w:rsidRPr="00C23D35">
              <w:rPr>
                <w:rFonts w:ascii="Times New Roman" w:hAnsi="Times New Roman" w:cs="Times New Roman"/>
                <w:sz w:val="24"/>
                <w:szCs w:val="24"/>
              </w:rPr>
              <w:t>ФКР МОСКВЫ</w:t>
            </w:r>
          </w:p>
        </w:tc>
      </w:tr>
      <w:tr w:rsidR="00211BE4" w:rsidRPr="00C23D35" w14:paraId="3CAE320D" w14:textId="77777777" w:rsidTr="005B7474">
        <w:tc>
          <w:tcPr>
            <w:tcW w:w="4672" w:type="dxa"/>
          </w:tcPr>
          <w:p w14:paraId="3A60EB61" w14:textId="0855929F" w:rsidR="00211BE4" w:rsidRPr="00C23D35" w:rsidRDefault="00211BE4" w:rsidP="00211BE4">
            <w:pPr>
              <w:rPr>
                <w:rFonts w:ascii="Times New Roman" w:hAnsi="Times New Roman" w:cs="Times New Roman"/>
                <w:sz w:val="24"/>
                <w:szCs w:val="24"/>
              </w:rPr>
            </w:pPr>
            <w:r w:rsidRPr="00C23D35">
              <w:rPr>
                <w:rFonts w:ascii="Times New Roman" w:hAnsi="Times New Roman" w:cs="Times New Roman"/>
                <w:sz w:val="24"/>
                <w:szCs w:val="24"/>
              </w:rPr>
              <w:t>ИНН</w:t>
            </w:r>
          </w:p>
        </w:tc>
        <w:tc>
          <w:tcPr>
            <w:tcW w:w="5104" w:type="dxa"/>
          </w:tcPr>
          <w:p w14:paraId="3332BDF5" w14:textId="6F290B34" w:rsidR="00211BE4" w:rsidRPr="00C23D35" w:rsidRDefault="00211BE4" w:rsidP="00211BE4">
            <w:pPr>
              <w:rPr>
                <w:rFonts w:ascii="Times New Roman" w:hAnsi="Times New Roman" w:cs="Times New Roman"/>
                <w:sz w:val="24"/>
                <w:szCs w:val="24"/>
              </w:rPr>
            </w:pPr>
            <w:r w:rsidRPr="00C23D35">
              <w:rPr>
                <w:rFonts w:ascii="Times New Roman" w:hAnsi="Times New Roman" w:cs="Times New Roman"/>
                <w:sz w:val="24"/>
                <w:szCs w:val="24"/>
              </w:rPr>
              <w:t>7701090559</w:t>
            </w:r>
          </w:p>
        </w:tc>
      </w:tr>
      <w:tr w:rsidR="00211BE4" w:rsidRPr="00C23D35" w14:paraId="3FD96C00" w14:textId="77777777" w:rsidTr="005B7474">
        <w:tc>
          <w:tcPr>
            <w:tcW w:w="4672" w:type="dxa"/>
          </w:tcPr>
          <w:p w14:paraId="18CC87BC" w14:textId="30A0D710" w:rsidR="00211BE4" w:rsidRPr="00C23D35" w:rsidRDefault="00211BE4" w:rsidP="00211BE4">
            <w:pPr>
              <w:rPr>
                <w:rFonts w:ascii="Times New Roman" w:hAnsi="Times New Roman" w:cs="Times New Roman"/>
                <w:sz w:val="24"/>
                <w:szCs w:val="24"/>
              </w:rPr>
            </w:pPr>
            <w:r w:rsidRPr="00C23D35">
              <w:rPr>
                <w:rFonts w:ascii="Times New Roman" w:hAnsi="Times New Roman" w:cs="Times New Roman"/>
                <w:sz w:val="24"/>
                <w:szCs w:val="24"/>
              </w:rPr>
              <w:t>КПП</w:t>
            </w:r>
          </w:p>
        </w:tc>
        <w:tc>
          <w:tcPr>
            <w:tcW w:w="5104" w:type="dxa"/>
          </w:tcPr>
          <w:p w14:paraId="798008AA" w14:textId="256755DC" w:rsidR="00211BE4" w:rsidRPr="00C23D35" w:rsidRDefault="00211BE4" w:rsidP="00211BE4">
            <w:pPr>
              <w:rPr>
                <w:rFonts w:ascii="Times New Roman" w:hAnsi="Times New Roman" w:cs="Times New Roman"/>
                <w:sz w:val="24"/>
                <w:szCs w:val="24"/>
              </w:rPr>
            </w:pPr>
            <w:r w:rsidRPr="00C23D35">
              <w:rPr>
                <w:rFonts w:ascii="Times New Roman" w:hAnsi="Times New Roman" w:cs="Times New Roman"/>
                <w:sz w:val="24"/>
                <w:szCs w:val="24"/>
              </w:rPr>
              <w:t>770201001</w:t>
            </w:r>
          </w:p>
        </w:tc>
      </w:tr>
      <w:tr w:rsidR="00285265" w:rsidRPr="00C23D35" w14:paraId="2CE8C037" w14:textId="77777777" w:rsidTr="005B7474">
        <w:tc>
          <w:tcPr>
            <w:tcW w:w="9776" w:type="dxa"/>
            <w:gridSpan w:val="2"/>
          </w:tcPr>
          <w:p w14:paraId="0641FF38" w14:textId="1455D0BC" w:rsidR="00285265" w:rsidRPr="00C23D35" w:rsidRDefault="00285265" w:rsidP="00285265">
            <w:pPr>
              <w:jc w:val="center"/>
              <w:rPr>
                <w:rFonts w:ascii="Times New Roman" w:hAnsi="Times New Roman" w:cs="Times New Roman"/>
                <w:b/>
                <w:bCs/>
                <w:sz w:val="26"/>
                <w:szCs w:val="26"/>
              </w:rPr>
            </w:pPr>
            <w:r w:rsidRPr="00C23D35">
              <w:rPr>
                <w:rFonts w:ascii="Times New Roman" w:hAnsi="Times New Roman" w:cs="Times New Roman"/>
                <w:b/>
                <w:bCs/>
                <w:sz w:val="26"/>
                <w:szCs w:val="26"/>
              </w:rPr>
              <w:t>Общая информация о договоре</w:t>
            </w:r>
          </w:p>
        </w:tc>
      </w:tr>
      <w:tr w:rsidR="00211BE4" w:rsidRPr="00C23D35" w14:paraId="49398060" w14:textId="77777777" w:rsidTr="005B7474">
        <w:tc>
          <w:tcPr>
            <w:tcW w:w="4672" w:type="dxa"/>
          </w:tcPr>
          <w:p w14:paraId="7822D2A5" w14:textId="6840B44E" w:rsidR="00211BE4" w:rsidRPr="00C23D35" w:rsidRDefault="00285265" w:rsidP="00211BE4">
            <w:pPr>
              <w:rPr>
                <w:rFonts w:ascii="Times New Roman" w:hAnsi="Times New Roman" w:cs="Times New Roman"/>
                <w:sz w:val="24"/>
                <w:szCs w:val="24"/>
              </w:rPr>
            </w:pPr>
            <w:r w:rsidRPr="00C23D35">
              <w:rPr>
                <w:rFonts w:ascii="Times New Roman" w:hAnsi="Times New Roman" w:cs="Times New Roman"/>
                <w:sz w:val="24"/>
                <w:szCs w:val="24"/>
              </w:rPr>
              <w:t>Дата заключения договора</w:t>
            </w:r>
          </w:p>
        </w:tc>
        <w:tc>
          <w:tcPr>
            <w:tcW w:w="5104" w:type="dxa"/>
          </w:tcPr>
          <w:p w14:paraId="6AF80DE2" w14:textId="0ADBDA97" w:rsidR="00211BE4" w:rsidRPr="00C23D35" w:rsidRDefault="00E820F3" w:rsidP="00211BE4">
            <w:pPr>
              <w:rPr>
                <w:rFonts w:ascii="Times New Roman" w:hAnsi="Times New Roman" w:cs="Times New Roman"/>
                <w:sz w:val="24"/>
                <w:szCs w:val="24"/>
              </w:rPr>
            </w:pPr>
            <w:r>
              <w:rPr>
                <w:rFonts w:ascii="Times New Roman" w:hAnsi="Times New Roman" w:cs="Times New Roman"/>
                <w:sz w:val="24"/>
                <w:szCs w:val="24"/>
              </w:rPr>
              <w:t>13.08</w:t>
            </w:r>
            <w:r w:rsidR="00384B55">
              <w:rPr>
                <w:rFonts w:ascii="Times New Roman" w:hAnsi="Times New Roman" w:cs="Times New Roman"/>
                <w:sz w:val="24"/>
                <w:szCs w:val="24"/>
              </w:rPr>
              <w:t>.2026</w:t>
            </w:r>
          </w:p>
        </w:tc>
      </w:tr>
      <w:tr w:rsidR="00285265" w:rsidRPr="00C23D35" w14:paraId="772DD23D" w14:textId="77777777" w:rsidTr="005B7474">
        <w:tc>
          <w:tcPr>
            <w:tcW w:w="4672" w:type="dxa"/>
          </w:tcPr>
          <w:p w14:paraId="08DAD563" w14:textId="1963CD76" w:rsidR="00285265" w:rsidRPr="00C23D35" w:rsidRDefault="00285265" w:rsidP="00211BE4">
            <w:pPr>
              <w:rPr>
                <w:rFonts w:ascii="Times New Roman" w:hAnsi="Times New Roman" w:cs="Times New Roman"/>
                <w:sz w:val="24"/>
                <w:szCs w:val="24"/>
              </w:rPr>
            </w:pPr>
            <w:r w:rsidRPr="00C23D35">
              <w:rPr>
                <w:rFonts w:ascii="Times New Roman" w:hAnsi="Times New Roman" w:cs="Times New Roman"/>
                <w:sz w:val="24"/>
                <w:szCs w:val="24"/>
              </w:rPr>
              <w:t>Номер договора</w:t>
            </w:r>
          </w:p>
        </w:tc>
        <w:tc>
          <w:tcPr>
            <w:tcW w:w="5104" w:type="dxa"/>
          </w:tcPr>
          <w:p w14:paraId="4E38E173" w14:textId="6A239F68" w:rsidR="00285265" w:rsidRPr="00C23D35" w:rsidRDefault="00384B55" w:rsidP="00E820F3">
            <w:pPr>
              <w:rPr>
                <w:rFonts w:ascii="Times New Roman" w:hAnsi="Times New Roman" w:cs="Times New Roman"/>
                <w:sz w:val="24"/>
                <w:szCs w:val="24"/>
              </w:rPr>
            </w:pPr>
            <w:r>
              <w:rPr>
                <w:rFonts w:ascii="Times New Roman" w:hAnsi="Times New Roman" w:cs="Times New Roman"/>
                <w:sz w:val="24"/>
                <w:szCs w:val="24"/>
              </w:rPr>
              <w:t>2026</w:t>
            </w:r>
            <w:r w:rsidR="00E820F3">
              <w:rPr>
                <w:rFonts w:ascii="Times New Roman" w:hAnsi="Times New Roman" w:cs="Times New Roman"/>
                <w:sz w:val="24"/>
                <w:szCs w:val="24"/>
              </w:rPr>
              <w:t>0</w:t>
            </w:r>
            <w:r>
              <w:rPr>
                <w:rFonts w:ascii="Times New Roman" w:hAnsi="Times New Roman" w:cs="Times New Roman"/>
                <w:sz w:val="24"/>
                <w:szCs w:val="24"/>
              </w:rPr>
              <w:t>8</w:t>
            </w:r>
            <w:r w:rsidR="00E820F3">
              <w:rPr>
                <w:rFonts w:ascii="Times New Roman" w:hAnsi="Times New Roman" w:cs="Times New Roman"/>
                <w:sz w:val="24"/>
                <w:szCs w:val="24"/>
              </w:rPr>
              <w:t>13004608</w:t>
            </w:r>
            <w:bookmarkStart w:id="0" w:name="_GoBack"/>
            <w:bookmarkEnd w:id="0"/>
          </w:p>
        </w:tc>
      </w:tr>
      <w:tr w:rsidR="00285265" w:rsidRPr="00C23D35" w14:paraId="3824FAF3" w14:textId="77777777" w:rsidTr="005B7474">
        <w:tc>
          <w:tcPr>
            <w:tcW w:w="9776" w:type="dxa"/>
            <w:gridSpan w:val="2"/>
          </w:tcPr>
          <w:p w14:paraId="1C5D08BD" w14:textId="18C16F21" w:rsidR="00285265" w:rsidRPr="00C23D35" w:rsidRDefault="00285265" w:rsidP="00285265">
            <w:pPr>
              <w:jc w:val="center"/>
              <w:rPr>
                <w:rFonts w:ascii="Times New Roman" w:hAnsi="Times New Roman" w:cs="Times New Roman"/>
                <w:b/>
                <w:bCs/>
                <w:sz w:val="26"/>
                <w:szCs w:val="26"/>
              </w:rPr>
            </w:pPr>
            <w:r w:rsidRPr="00C23D35">
              <w:rPr>
                <w:rFonts w:ascii="Times New Roman" w:hAnsi="Times New Roman" w:cs="Times New Roman"/>
                <w:b/>
                <w:bCs/>
                <w:sz w:val="26"/>
                <w:szCs w:val="26"/>
              </w:rPr>
              <w:t>Информация о банке</w:t>
            </w:r>
          </w:p>
        </w:tc>
      </w:tr>
      <w:tr w:rsidR="003A63B9" w:rsidRPr="00C23D35" w14:paraId="1186D069" w14:textId="77777777" w:rsidTr="005B7474">
        <w:tc>
          <w:tcPr>
            <w:tcW w:w="4672" w:type="dxa"/>
          </w:tcPr>
          <w:p w14:paraId="67C3CCF4" w14:textId="387037F8" w:rsidR="003A63B9" w:rsidRPr="00C23D35" w:rsidRDefault="003A63B9" w:rsidP="003A63B9">
            <w:pPr>
              <w:rPr>
                <w:rFonts w:ascii="Times New Roman" w:hAnsi="Times New Roman" w:cs="Times New Roman"/>
                <w:sz w:val="24"/>
                <w:szCs w:val="24"/>
              </w:rPr>
            </w:pPr>
            <w:r w:rsidRPr="00C23D35">
              <w:rPr>
                <w:rFonts w:ascii="Times New Roman" w:hAnsi="Times New Roman" w:cs="Times New Roman"/>
                <w:sz w:val="24"/>
                <w:szCs w:val="24"/>
              </w:rPr>
              <w:t>Полное наименование банка</w:t>
            </w:r>
          </w:p>
        </w:tc>
        <w:tc>
          <w:tcPr>
            <w:tcW w:w="5104" w:type="dxa"/>
          </w:tcPr>
          <w:p w14:paraId="5D9AAA5E" w14:textId="7F26574A" w:rsidR="003A63B9" w:rsidRPr="00C23D35" w:rsidRDefault="003A63B9" w:rsidP="003A63B9">
            <w:pPr>
              <w:rPr>
                <w:rFonts w:ascii="Times New Roman" w:hAnsi="Times New Roman" w:cs="Times New Roman"/>
                <w:sz w:val="24"/>
                <w:szCs w:val="24"/>
              </w:rPr>
            </w:pPr>
            <w:r w:rsidRPr="003A63B9">
              <w:rPr>
                <w:rFonts w:ascii="Times New Roman" w:hAnsi="Times New Roman" w:cs="Times New Roman"/>
                <w:sz w:val="24"/>
                <w:szCs w:val="24"/>
              </w:rPr>
              <w:t>АКЦИОНЕРНОЕ ОБЩЕСТВО "ГАЗПРОМБАНК"</w:t>
            </w:r>
          </w:p>
        </w:tc>
      </w:tr>
      <w:tr w:rsidR="003A63B9" w:rsidRPr="00C23D35" w14:paraId="792F0E21" w14:textId="77777777" w:rsidTr="005B7474">
        <w:tc>
          <w:tcPr>
            <w:tcW w:w="4672" w:type="dxa"/>
          </w:tcPr>
          <w:p w14:paraId="336A8FF1" w14:textId="4ED3CDA5" w:rsidR="003A63B9" w:rsidRPr="00C23D35" w:rsidRDefault="003A63B9" w:rsidP="003A63B9">
            <w:pPr>
              <w:rPr>
                <w:rFonts w:ascii="Times New Roman" w:hAnsi="Times New Roman" w:cs="Times New Roman"/>
                <w:sz w:val="24"/>
                <w:szCs w:val="24"/>
              </w:rPr>
            </w:pPr>
            <w:r w:rsidRPr="00C23D35">
              <w:rPr>
                <w:rFonts w:ascii="Times New Roman" w:hAnsi="Times New Roman" w:cs="Times New Roman"/>
                <w:sz w:val="24"/>
                <w:szCs w:val="24"/>
              </w:rPr>
              <w:t>Сокращенное наименование банка</w:t>
            </w:r>
          </w:p>
        </w:tc>
        <w:tc>
          <w:tcPr>
            <w:tcW w:w="5104" w:type="dxa"/>
          </w:tcPr>
          <w:p w14:paraId="1A20D8EF" w14:textId="107BFFBE" w:rsidR="003A63B9" w:rsidRPr="00C23D35" w:rsidRDefault="003A63B9" w:rsidP="003A63B9">
            <w:pPr>
              <w:rPr>
                <w:rFonts w:ascii="Times New Roman" w:hAnsi="Times New Roman" w:cs="Times New Roman"/>
                <w:sz w:val="24"/>
                <w:szCs w:val="24"/>
              </w:rPr>
            </w:pPr>
            <w:r w:rsidRPr="003A63B9">
              <w:rPr>
                <w:rFonts w:ascii="Times New Roman" w:hAnsi="Times New Roman" w:cs="Times New Roman"/>
                <w:sz w:val="24"/>
                <w:szCs w:val="24"/>
              </w:rPr>
              <w:t>АО ГАЗПРОМБАНК</w:t>
            </w:r>
          </w:p>
        </w:tc>
      </w:tr>
      <w:tr w:rsidR="003A63B9" w:rsidRPr="00C23D35" w14:paraId="7AEEE45B" w14:textId="77777777" w:rsidTr="005B7474">
        <w:tc>
          <w:tcPr>
            <w:tcW w:w="4672" w:type="dxa"/>
          </w:tcPr>
          <w:p w14:paraId="0686F38A" w14:textId="4CF107F4" w:rsidR="003A63B9" w:rsidRPr="00C23D35" w:rsidRDefault="003A63B9" w:rsidP="003A63B9">
            <w:pPr>
              <w:rPr>
                <w:rFonts w:ascii="Times New Roman" w:hAnsi="Times New Roman" w:cs="Times New Roman"/>
                <w:sz w:val="24"/>
                <w:szCs w:val="24"/>
              </w:rPr>
            </w:pPr>
            <w:r w:rsidRPr="00C23D35">
              <w:rPr>
                <w:rFonts w:ascii="Times New Roman" w:hAnsi="Times New Roman" w:cs="Times New Roman"/>
                <w:sz w:val="24"/>
                <w:szCs w:val="24"/>
              </w:rPr>
              <w:t>ИНН</w:t>
            </w:r>
          </w:p>
        </w:tc>
        <w:tc>
          <w:tcPr>
            <w:tcW w:w="5104" w:type="dxa"/>
          </w:tcPr>
          <w:p w14:paraId="0239B55A" w14:textId="5488A42B" w:rsidR="003A63B9" w:rsidRPr="00C23D35" w:rsidRDefault="003A63B9" w:rsidP="003A63B9">
            <w:pPr>
              <w:rPr>
                <w:rFonts w:ascii="Times New Roman" w:hAnsi="Times New Roman" w:cs="Times New Roman"/>
                <w:sz w:val="24"/>
                <w:szCs w:val="24"/>
              </w:rPr>
            </w:pPr>
            <w:r w:rsidRPr="003A63B9">
              <w:rPr>
                <w:rFonts w:ascii="Times New Roman" w:hAnsi="Times New Roman" w:cs="Times New Roman"/>
                <w:sz w:val="24"/>
                <w:szCs w:val="24"/>
              </w:rPr>
              <w:t>7744001497</w:t>
            </w:r>
          </w:p>
        </w:tc>
      </w:tr>
      <w:tr w:rsidR="003A63B9" w:rsidRPr="00C23D35" w14:paraId="0FFF3716" w14:textId="77777777" w:rsidTr="005B7474">
        <w:tc>
          <w:tcPr>
            <w:tcW w:w="4672" w:type="dxa"/>
          </w:tcPr>
          <w:p w14:paraId="39BB6CC6" w14:textId="57992996" w:rsidR="003A63B9" w:rsidRPr="00C23D35" w:rsidRDefault="003A63B9" w:rsidP="003A63B9">
            <w:pPr>
              <w:rPr>
                <w:rFonts w:ascii="Times New Roman" w:hAnsi="Times New Roman" w:cs="Times New Roman"/>
                <w:sz w:val="24"/>
                <w:szCs w:val="24"/>
              </w:rPr>
            </w:pPr>
            <w:r w:rsidRPr="00C23D35">
              <w:rPr>
                <w:rFonts w:ascii="Times New Roman" w:hAnsi="Times New Roman" w:cs="Times New Roman"/>
                <w:sz w:val="24"/>
                <w:szCs w:val="24"/>
              </w:rPr>
              <w:t>КПП</w:t>
            </w:r>
          </w:p>
        </w:tc>
        <w:tc>
          <w:tcPr>
            <w:tcW w:w="5104" w:type="dxa"/>
          </w:tcPr>
          <w:p w14:paraId="6648C01E" w14:textId="6DA7AE41" w:rsidR="003A63B9" w:rsidRPr="00C23D35" w:rsidRDefault="003A63B9" w:rsidP="003A63B9">
            <w:pPr>
              <w:rPr>
                <w:rFonts w:ascii="Times New Roman" w:hAnsi="Times New Roman" w:cs="Times New Roman"/>
                <w:sz w:val="24"/>
                <w:szCs w:val="24"/>
              </w:rPr>
            </w:pPr>
            <w:r w:rsidRPr="003A63B9">
              <w:rPr>
                <w:rFonts w:ascii="Times New Roman" w:hAnsi="Times New Roman" w:cs="Times New Roman"/>
                <w:sz w:val="24"/>
                <w:szCs w:val="24"/>
              </w:rPr>
              <w:t>997950001</w:t>
            </w:r>
          </w:p>
        </w:tc>
      </w:tr>
    </w:tbl>
    <w:p w14:paraId="7FD8AB99" w14:textId="77777777" w:rsidR="00211BE4" w:rsidRPr="00C23D35" w:rsidRDefault="00211BE4" w:rsidP="00211BE4">
      <w:pPr>
        <w:spacing w:after="0" w:line="240" w:lineRule="auto"/>
        <w:rPr>
          <w:rFonts w:ascii="Times New Roman" w:hAnsi="Times New Roman" w:cs="Times New Roman"/>
          <w:sz w:val="28"/>
          <w:szCs w:val="28"/>
        </w:rPr>
      </w:pPr>
    </w:p>
    <w:p w14:paraId="20A6D20F" w14:textId="77777777" w:rsidR="00211BE4" w:rsidRPr="00C23D35" w:rsidRDefault="00211BE4" w:rsidP="007E3DA6">
      <w:pPr>
        <w:spacing w:after="0" w:line="240" w:lineRule="auto"/>
        <w:jc w:val="center"/>
        <w:rPr>
          <w:rFonts w:ascii="Times New Roman" w:hAnsi="Times New Roman" w:cs="Times New Roman"/>
          <w:sz w:val="28"/>
          <w:szCs w:val="28"/>
        </w:rPr>
      </w:pPr>
    </w:p>
    <w:sectPr w:rsidR="00211BE4" w:rsidRPr="00C23D35" w:rsidSect="005B7474">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DA6"/>
    <w:rsid w:val="000B6C20"/>
    <w:rsid w:val="00211BE4"/>
    <w:rsid w:val="00285265"/>
    <w:rsid w:val="00384B55"/>
    <w:rsid w:val="003A0EF2"/>
    <w:rsid w:val="003A63B9"/>
    <w:rsid w:val="00574F8E"/>
    <w:rsid w:val="005A10EC"/>
    <w:rsid w:val="005B7474"/>
    <w:rsid w:val="007A3020"/>
    <w:rsid w:val="007E3DA6"/>
    <w:rsid w:val="00A16A1E"/>
    <w:rsid w:val="00C23D35"/>
    <w:rsid w:val="00C76447"/>
    <w:rsid w:val="00C97011"/>
    <w:rsid w:val="00D45B0A"/>
    <w:rsid w:val="00E340B8"/>
    <w:rsid w:val="00E82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4BD12"/>
  <w15:chartTrackingRefBased/>
  <w15:docId w15:val="{5FE6C7F7-073A-4F44-A07F-B84CE6DA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E3DA6"/>
    <w:rPr>
      <w:color w:val="0000FF"/>
      <w:u w:val="single"/>
    </w:rPr>
  </w:style>
  <w:style w:type="table" w:styleId="a4">
    <w:name w:val="Table Grid"/>
    <w:basedOn w:val="a1"/>
    <w:uiPriority w:val="39"/>
    <w:rsid w:val="007E3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title">
    <w:name w:val="section__title"/>
    <w:basedOn w:val="a0"/>
    <w:rsid w:val="00211BE4"/>
  </w:style>
  <w:style w:type="character" w:customStyle="1" w:styleId="sectioninfo">
    <w:name w:val="section__info"/>
    <w:basedOn w:val="a0"/>
    <w:rsid w:val="00211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687597">
      <w:bodyDiv w:val="1"/>
      <w:marLeft w:val="0"/>
      <w:marRight w:val="0"/>
      <w:marTop w:val="0"/>
      <w:marBottom w:val="0"/>
      <w:divBdr>
        <w:top w:val="none" w:sz="0" w:space="0" w:color="auto"/>
        <w:left w:val="none" w:sz="0" w:space="0" w:color="auto"/>
        <w:bottom w:val="none" w:sz="0" w:space="0" w:color="auto"/>
        <w:right w:val="none" w:sz="0" w:space="0" w:color="auto"/>
      </w:divBdr>
    </w:div>
    <w:div w:id="151017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ond.mos.ru/%D0%A1%D0%B2%D0%B5%D0%B4%D0%B5%D0%BD%D0%B8%D1%8F%20%D0%BE%20%D0%B7%D0%B0%D0%BA%D0%BB%D1%8E%D1%87%D0%B5%D0%BD%D0%BD%D0%BE%D0%BC%20%D0%B4%D0%BE%D0%B3%D0%BE%D0%B2%D0%BE%D1%80%D0%B5.xl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288</Words>
  <Characters>1648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Roboto Systems</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Жиганюк Александр Сергеевич</dc:creator>
  <cp:keywords/>
  <dc:description/>
  <cp:lastModifiedBy>Васина Анна Юрьевна</cp:lastModifiedBy>
  <cp:revision>4</cp:revision>
  <dcterms:created xsi:type="dcterms:W3CDTF">2026-03-17T12:40:00Z</dcterms:created>
  <dcterms:modified xsi:type="dcterms:W3CDTF">2026-08-18T06:10:00Z</dcterms:modified>
</cp:coreProperties>
</file>